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6F5A0" w14:textId="7E91CDBE" w:rsidR="008638CB" w:rsidRDefault="008638CB" w:rsidP="008638CB">
      <w:pPr>
        <w:pStyle w:val="LSHeader"/>
        <w:rPr>
          <w:lang w:val="en-GB" w:eastAsia="en-GB"/>
        </w:rPr>
      </w:pPr>
      <w:bookmarkStart w:id="0" w:name="_Hlk127524601"/>
      <w:bookmarkStart w:id="1" w:name="_Hlk31821325"/>
      <w:bookmarkStart w:id="2" w:name="_Hlk31821338"/>
      <w:r>
        <w:t>3GPP TSG CT WG4 119</w:t>
      </w:r>
      <w:r>
        <w:tab/>
        <w:t>C4-23505</w:t>
      </w:r>
      <w:r>
        <w:t>2</w:t>
      </w:r>
    </w:p>
    <w:p w14:paraId="48A9D7E3" w14:textId="77777777" w:rsidR="008638CB" w:rsidRDefault="008638CB" w:rsidP="008638CB">
      <w:pPr>
        <w:pStyle w:val="LSHeader"/>
      </w:pPr>
      <w:r>
        <w:t>Chicago, US, 13 - 17 November, 2023</w:t>
      </w:r>
      <w:r>
        <w:br/>
      </w:r>
    </w:p>
    <w:p w14:paraId="03474899" w14:textId="6FB86718" w:rsidR="00AD6BE0" w:rsidRDefault="00024167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 xml:space="preserve">3GPP </w:t>
      </w:r>
      <w:r w:rsidR="005E132E">
        <w:rPr>
          <w:rFonts w:cs="Arial" w:hint="eastAsia"/>
          <w:b/>
          <w:noProof/>
          <w:sz w:val="24"/>
          <w:lang w:eastAsia="zh-CN"/>
        </w:rPr>
        <w:t>TSG-</w:t>
      </w:r>
      <w:r w:rsidR="005E132E">
        <w:rPr>
          <w:rFonts w:cs="Arial"/>
          <w:b/>
          <w:noProof/>
          <w:sz w:val="24"/>
        </w:rPr>
        <w:t>SA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 xml:space="preserve"> Meeting #</w:t>
      </w:r>
      <w:r w:rsidR="005E132E">
        <w:rPr>
          <w:rFonts w:cs="Arial" w:hint="eastAsia"/>
          <w:b/>
          <w:noProof/>
          <w:sz w:val="24"/>
          <w:lang w:eastAsia="zh-CN"/>
        </w:rPr>
        <w:t>151</w:t>
      </w:r>
      <w:r w:rsidR="00AD6BE0">
        <w:rPr>
          <w:rFonts w:cs="Arial"/>
          <w:b/>
          <w:noProof/>
          <w:sz w:val="24"/>
        </w:rPr>
        <w:tab/>
        <w:t>S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>-23</w:t>
      </w:r>
      <w:r w:rsidR="007D015B">
        <w:rPr>
          <w:rFonts w:cs="Arial" w:hint="eastAsia"/>
          <w:b/>
          <w:noProof/>
          <w:sz w:val="24"/>
          <w:lang w:eastAsia="zh-CN"/>
        </w:rPr>
        <w:t>7035</w:t>
      </w:r>
    </w:p>
    <w:p w14:paraId="2D50A741" w14:textId="31DA90AA" w:rsidR="00AD6BE0" w:rsidRDefault="005E132E" w:rsidP="00AD6B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E132E">
        <w:rPr>
          <w:rFonts w:cs="Arial"/>
          <w:b/>
          <w:noProof/>
          <w:sz w:val="24"/>
        </w:rPr>
        <w:t>Xiamen, China, 09 - 13 October 2023</w:t>
      </w:r>
    </w:p>
    <w:bookmarkEnd w:id="0"/>
    <w:bookmarkEnd w:id="1"/>
    <w:bookmarkEnd w:id="2"/>
    <w:p w14:paraId="790C9FAB" w14:textId="77777777" w:rsidR="00A66DA8" w:rsidRPr="005E132E" w:rsidRDefault="00A66DA8">
      <w:pPr>
        <w:rPr>
          <w:rFonts w:ascii="Arial" w:eastAsiaTheme="minorEastAsia" w:hAnsi="Arial" w:cs="Arial"/>
          <w:lang w:val="en-US"/>
        </w:rPr>
      </w:pPr>
    </w:p>
    <w:p w14:paraId="01435736" w14:textId="5F0ADBA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132E">
        <w:rPr>
          <w:rFonts w:ascii="Arial" w:eastAsia="SimSun" w:hAnsi="Arial" w:cs="Arial"/>
          <w:sz w:val="22"/>
          <w:szCs w:val="22"/>
          <w:lang w:val="en-US" w:eastAsia="en-US"/>
        </w:rPr>
        <w:t xml:space="preserve">LS to </w:t>
      </w:r>
      <w:r w:rsidR="00C35D3A">
        <w:rPr>
          <w:rFonts w:ascii="Arial" w:eastAsia="SimSun" w:hAnsi="Arial" w:cs="Arial" w:hint="eastAsia"/>
          <w:sz w:val="22"/>
          <w:szCs w:val="22"/>
          <w:lang w:val="en-US"/>
        </w:rPr>
        <w:t>CT4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 xml:space="preserve"> on </w:t>
      </w:r>
      <w:r w:rsidR="00C35D3A">
        <w:rPr>
          <w:rFonts w:ascii="Arial" w:eastAsia="SimSun" w:hAnsi="Arial" w:cs="Arial" w:hint="eastAsia"/>
          <w:sz w:val="22"/>
          <w:szCs w:val="22"/>
          <w:lang w:val="en-US"/>
        </w:rPr>
        <w:t xml:space="preserve">the need of the NR NTN </w:t>
      </w:r>
      <w:r w:rsidR="00803B0F">
        <w:rPr>
          <w:rFonts w:ascii="Arial" w:eastAsia="SimSun" w:hAnsi="Arial" w:cs="Arial" w:hint="eastAsia"/>
          <w:sz w:val="22"/>
          <w:szCs w:val="22"/>
          <w:lang w:val="en-US"/>
        </w:rPr>
        <w:t xml:space="preserve">TAI </w:t>
      </w:r>
      <w:r w:rsidR="00C35D3A">
        <w:rPr>
          <w:rFonts w:ascii="Arial" w:eastAsia="SimSun" w:hAnsi="Arial" w:cs="Arial" w:hint="eastAsia"/>
          <w:sz w:val="22"/>
          <w:szCs w:val="22"/>
          <w:lang w:val="en-US"/>
        </w:rPr>
        <w:t>information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3589E1F1" w14:textId="1281984A" w:rsidR="00B97703" w:rsidRPr="00A232A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Cs/>
          <w:sz w:val="22"/>
        </w:rPr>
        <w:t>5GSAT_</w:t>
      </w:r>
      <w:r w:rsidR="00D51963" w:rsidRPr="00D51963">
        <w:rPr>
          <w:rFonts w:ascii="Arial" w:eastAsiaTheme="minorEastAsia" w:hAnsi="Arial" w:cs="Arial"/>
          <w:bCs/>
          <w:sz w:val="22"/>
        </w:rPr>
        <w:t>Ph2</w:t>
      </w:r>
      <w:r w:rsidR="00D51963">
        <w:rPr>
          <w:rFonts w:ascii="Arial" w:eastAsiaTheme="minorEastAsia" w:hAnsi="Arial" w:cs="Arial" w:hint="eastAsia"/>
          <w:bCs/>
          <w:sz w:val="22"/>
        </w:rPr>
        <w:t>_</w:t>
      </w:r>
      <w:r w:rsidR="00A232AB">
        <w:rPr>
          <w:rFonts w:ascii="Arial" w:eastAsiaTheme="minorEastAsia" w:hAnsi="Arial" w:cs="Arial" w:hint="eastAsia"/>
          <w:bCs/>
          <w:sz w:val="22"/>
        </w:rPr>
        <w:t>CH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202454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/>
          <w:sz w:val="22"/>
          <w:szCs w:val="22"/>
        </w:rPr>
        <w:t>SA5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77B00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CT</w:t>
      </w:r>
      <w:r w:rsidR="00C35D3A"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4</w:t>
      </w:r>
    </w:p>
    <w:p w14:paraId="6A71F37E" w14:textId="50561125" w:rsidR="00B97703" w:rsidRPr="00C35D3A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5D3A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  <w:r w:rsidR="002D49DE">
        <w:rPr>
          <w:rFonts w:ascii="Arial" w:eastAsiaTheme="minorEastAsia" w:hAnsi="Arial" w:cs="Arial" w:hint="eastAsia"/>
          <w:b/>
          <w:bCs/>
          <w:sz w:val="22"/>
          <w:szCs w:val="22"/>
        </w:rPr>
        <w:t>, CT3</w:t>
      </w:r>
      <w:r w:rsidR="00D51963">
        <w:rPr>
          <w:rFonts w:ascii="Arial" w:eastAsiaTheme="minorEastAsia" w:hAnsi="Arial" w:cs="Arial" w:hint="eastAsia"/>
          <w:b/>
          <w:bCs/>
          <w:sz w:val="22"/>
          <w:szCs w:val="22"/>
        </w:rPr>
        <w:t>, SA2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FB49C6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684E">
        <w:rPr>
          <w:rFonts w:ascii="Arial" w:eastAsia="SimSun" w:hAnsi="Arial" w:cs="Arial" w:hint="eastAsia"/>
          <w:sz w:val="22"/>
          <w:lang w:val="en-US"/>
        </w:rPr>
        <w:t>Yingying Liu</w:t>
      </w:r>
    </w:p>
    <w:p w14:paraId="10D8C31B" w14:textId="071A9517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2D49DE">
        <w:rPr>
          <w:rFonts w:ascii="Arial" w:eastAsia="SimSun" w:hAnsi="Arial" w:cs="Arial"/>
          <w:b/>
          <w:color w:val="0000FF"/>
          <w:sz w:val="22"/>
          <w:lang w:val="en-US" w:eastAsia="en-US"/>
        </w:rPr>
        <w:t>liuyingying@cictmobile.com</w:t>
      </w:r>
      <w:r w:rsidR="003A684E">
        <w:rPr>
          <w:rFonts w:ascii="Arial" w:eastAsia="SimSun" w:hAnsi="Arial" w:cs="Arial" w:hint="eastAsia"/>
          <w:b/>
          <w:color w:val="0000FF"/>
          <w:sz w:val="22"/>
          <w:lang w:val="en-US"/>
        </w:rPr>
        <w:t xml:space="preserve"> 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D64FFA" w14:textId="6650C7E0" w:rsidR="002D49DE" w:rsidRDefault="00D51963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 w:rsidRPr="00D51963">
        <w:rPr>
          <w:rFonts w:ascii="Arial" w:eastAsia="SimSun" w:hAnsi="Arial" w:cs="Arial"/>
          <w:bCs/>
          <w:szCs w:val="22"/>
          <w:lang w:val="en-US"/>
        </w:rPr>
        <w:t xml:space="preserve">During the work on the satellite access charging, 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 xml:space="preserve">SA5 has </w:t>
      </w:r>
      <w:r w:rsidRPr="00D51963">
        <w:rPr>
          <w:rFonts w:ascii="Arial" w:eastAsia="SimSun" w:hAnsi="Arial" w:cs="Arial"/>
          <w:bCs/>
          <w:szCs w:val="22"/>
          <w:lang w:val="en-US"/>
        </w:rPr>
        <w:t xml:space="preserve">identified 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 xml:space="preserve">the </w:t>
      </w:r>
      <w:r>
        <w:rPr>
          <w:rFonts w:ascii="Arial" w:eastAsia="SimSun" w:hAnsi="Arial" w:cs="Arial" w:hint="eastAsia"/>
          <w:bCs/>
          <w:szCs w:val="22"/>
          <w:lang w:val="en-US"/>
        </w:rPr>
        <w:t xml:space="preserve">need for the </w:t>
      </w:r>
      <w:r w:rsidRPr="00D51963">
        <w:rPr>
          <w:rFonts w:ascii="Arial" w:eastAsia="SimSun" w:hAnsi="Arial" w:cs="Arial"/>
          <w:bCs/>
          <w:szCs w:val="22"/>
          <w:lang w:val="en-US"/>
        </w:rPr>
        <w:t xml:space="preserve">specific </w:t>
      </w:r>
      <w:r w:rsidR="002D49DE" w:rsidRPr="002D49DE">
        <w:rPr>
          <w:rFonts w:ascii="Arial" w:eastAsia="SimSun" w:hAnsi="Arial" w:cs="Arial"/>
          <w:bCs/>
          <w:szCs w:val="22"/>
          <w:lang w:val="en-US"/>
        </w:rPr>
        <w:t>NR NTN TAI information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636E6B">
        <w:rPr>
          <w:rFonts w:ascii="Arial" w:eastAsia="SimSun" w:hAnsi="Arial" w:cs="Arial" w:hint="eastAsia"/>
          <w:bCs/>
          <w:szCs w:val="22"/>
          <w:lang w:val="en-US"/>
        </w:rPr>
        <w:t>to be considered</w:t>
      </w:r>
      <w:r w:rsidR="004E474D">
        <w:rPr>
          <w:rFonts w:ascii="Arial" w:eastAsia="SimSun" w:hAnsi="Arial" w:cs="Arial" w:hint="eastAsia"/>
          <w:bCs/>
          <w:szCs w:val="22"/>
          <w:lang w:val="en-US"/>
        </w:rPr>
        <w:t xml:space="preserve"> as the information for </w:t>
      </w:r>
      <w:r w:rsidR="004E474D" w:rsidRPr="00D51963">
        <w:rPr>
          <w:rFonts w:ascii="Arial" w:eastAsia="SimSun" w:hAnsi="Arial" w:cs="Arial"/>
          <w:bCs/>
          <w:szCs w:val="22"/>
          <w:lang w:val="en-US"/>
        </w:rPr>
        <w:t>satellite access charging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>.</w:t>
      </w:r>
      <w:r w:rsidR="002D49DE" w:rsidRPr="002D49DE">
        <w:t xml:space="preserve"> </w:t>
      </w:r>
    </w:p>
    <w:p w14:paraId="08E83D56" w14:textId="476E714E" w:rsidR="00792661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/>
          <w:bCs/>
          <w:szCs w:val="22"/>
          <w:lang w:val="en-US"/>
        </w:rPr>
        <w:t>F</w:t>
      </w:r>
      <w:r>
        <w:rPr>
          <w:rFonts w:ascii="Arial" w:eastAsia="SimSun" w:hAnsi="Arial" w:cs="Arial" w:hint="eastAsia"/>
          <w:bCs/>
          <w:szCs w:val="22"/>
          <w:lang w:val="en-US"/>
        </w:rPr>
        <w:t xml:space="preserve">or the satellite access, </w:t>
      </w:r>
      <w:r w:rsidR="004074BD">
        <w:rPr>
          <w:rFonts w:ascii="Arial" w:eastAsia="SimSun" w:hAnsi="Arial" w:cs="Arial" w:hint="eastAsia"/>
          <w:bCs/>
          <w:szCs w:val="22"/>
          <w:lang w:val="en-US"/>
        </w:rPr>
        <w:t xml:space="preserve">the </w:t>
      </w:r>
      <w:r w:rsidR="004074BD" w:rsidRPr="002D49DE">
        <w:rPr>
          <w:rFonts w:ascii="Arial" w:eastAsia="SimSun" w:hAnsi="Arial" w:cs="Arial"/>
          <w:bCs/>
          <w:szCs w:val="22"/>
          <w:lang w:val="en-US"/>
        </w:rPr>
        <w:t>NR NTN TAI information</w:t>
      </w:r>
      <w:r w:rsidR="004074BD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A40327" w:rsidRPr="004074BD">
        <w:rPr>
          <w:rFonts w:ascii="Arial" w:eastAsia="SimSun" w:hAnsi="Arial" w:cs="Arial"/>
          <w:bCs/>
          <w:szCs w:val="22"/>
          <w:lang w:val="en-US"/>
        </w:rPr>
        <w:t>contains</w:t>
      </w:r>
      <w:r w:rsidR="00C6164C" w:rsidRPr="00C6164C">
        <w:rPr>
          <w:rFonts w:ascii="Arial" w:eastAsia="SimSun" w:hAnsi="Arial" w:cs="Arial"/>
          <w:bCs/>
          <w:szCs w:val="22"/>
          <w:lang w:val="en-US"/>
        </w:rPr>
        <w:t xml:space="preserve"> the UE’s serving PLMN</w:t>
      </w:r>
      <w:r w:rsidR="00E12396">
        <w:rPr>
          <w:rFonts w:ascii="Arial" w:eastAsia="SimSun" w:hAnsi="Arial" w:cs="Arial" w:hint="eastAsia"/>
          <w:bCs/>
          <w:szCs w:val="22"/>
          <w:lang w:val="en-US"/>
        </w:rPr>
        <w:t xml:space="preserve"> ID</w:t>
      </w:r>
      <w:r w:rsidR="00A40327">
        <w:rPr>
          <w:rFonts w:ascii="Arial" w:eastAsia="SimSun" w:hAnsi="Arial" w:cs="Arial" w:hint="eastAsia"/>
          <w:bCs/>
          <w:szCs w:val="22"/>
          <w:lang w:val="en-US"/>
        </w:rPr>
        <w:t xml:space="preserve">, </w:t>
      </w:r>
      <w:r w:rsidR="00A40327" w:rsidRPr="00A40327">
        <w:rPr>
          <w:rFonts w:ascii="Arial" w:eastAsia="SimSun" w:hAnsi="Arial" w:cs="Arial"/>
          <w:bCs/>
          <w:szCs w:val="22"/>
          <w:lang w:val="en-US"/>
        </w:rPr>
        <w:t>all TAC(s) broadcast in the cell</w:t>
      </w:r>
      <w:r w:rsidR="00792661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A40327" w:rsidRPr="00A40327">
        <w:rPr>
          <w:rFonts w:ascii="Arial" w:eastAsia="SimSun" w:hAnsi="Arial" w:cs="Arial"/>
          <w:bCs/>
          <w:szCs w:val="22"/>
          <w:lang w:val="en-US"/>
        </w:rPr>
        <w:t>for the UE’s serving PLMN</w:t>
      </w:r>
      <w:r w:rsidR="00E12396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C6164C">
        <w:rPr>
          <w:rFonts w:ascii="Arial" w:eastAsia="SimSun" w:hAnsi="Arial" w:cs="Arial" w:hint="eastAsia"/>
          <w:bCs/>
          <w:szCs w:val="22"/>
          <w:lang w:val="en-US"/>
        </w:rPr>
        <w:t xml:space="preserve">and </w:t>
      </w:r>
      <w:r w:rsidR="004074BD" w:rsidRPr="004074BD">
        <w:rPr>
          <w:rFonts w:ascii="Arial" w:eastAsia="SimSun" w:hAnsi="Arial" w:cs="Arial"/>
          <w:bCs/>
          <w:szCs w:val="22"/>
          <w:lang w:val="en-US"/>
        </w:rPr>
        <w:t>TAC information derived from the actual UE location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>,</w:t>
      </w:r>
      <w:r w:rsidR="00636E6B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SimSun" w:hAnsi="Arial" w:cs="Arial" w:hint="eastAsia"/>
          <w:bCs/>
          <w:szCs w:val="22"/>
          <w:lang w:val="en-US"/>
        </w:rPr>
        <w:t xml:space="preserve">and </w:t>
      </w:r>
      <w:r w:rsidR="00636E6B" w:rsidRPr="002D49DE">
        <w:rPr>
          <w:rFonts w:ascii="Arial" w:eastAsia="SimSun" w:hAnsi="Arial" w:cs="Arial"/>
          <w:bCs/>
          <w:szCs w:val="22"/>
          <w:lang w:val="en-US"/>
        </w:rPr>
        <w:t xml:space="preserve">is specified in the user location information </w:t>
      </w:r>
      <w:r w:rsidR="009C1584" w:rsidRPr="009C1584">
        <w:rPr>
          <w:rFonts w:ascii="Arial" w:eastAsia="SimSun" w:hAnsi="Arial" w:cs="Arial"/>
          <w:bCs/>
          <w:szCs w:val="22"/>
          <w:lang w:val="en-US"/>
        </w:rPr>
        <w:t>received from the NG-RAN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636E6B" w:rsidRPr="002D49DE">
        <w:rPr>
          <w:rFonts w:ascii="Arial" w:eastAsia="SimSun" w:hAnsi="Arial" w:cs="Arial"/>
          <w:bCs/>
          <w:szCs w:val="22"/>
          <w:lang w:val="en-US"/>
        </w:rPr>
        <w:t>in the clause 9.3.1.16 of TS 38.413</w:t>
      </w:r>
      <w:r w:rsidR="004074BD">
        <w:rPr>
          <w:rFonts w:ascii="Arial" w:eastAsia="SimSun" w:hAnsi="Arial" w:cs="Arial" w:hint="eastAsia"/>
          <w:bCs/>
          <w:szCs w:val="22"/>
          <w:lang w:val="en-US"/>
        </w:rPr>
        <w:t xml:space="preserve">. </w:t>
      </w:r>
    </w:p>
    <w:p w14:paraId="64E16C5C" w14:textId="0373DF39" w:rsidR="002D49DE" w:rsidRDefault="00636E6B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 w:hint="eastAsia"/>
          <w:bCs/>
          <w:szCs w:val="22"/>
          <w:lang w:val="en-US"/>
        </w:rPr>
        <w:t>S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ince SA5 is re-using the userlocation of TS 29.571, 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 xml:space="preserve">SA5 kindly asks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CT4 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 xml:space="preserve">to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consider </w:t>
      </w:r>
      <w:r w:rsidR="009C1584">
        <w:rPr>
          <w:rFonts w:ascii="Arial" w:eastAsia="SimSun" w:hAnsi="Arial" w:cs="Arial"/>
          <w:bCs/>
          <w:szCs w:val="22"/>
          <w:lang w:val="en-US"/>
        </w:rPr>
        <w:t>whether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SimSun" w:hAnsi="Arial" w:cs="Arial" w:hint="eastAsia"/>
          <w:bCs/>
          <w:szCs w:val="22"/>
          <w:lang w:val="en-US"/>
        </w:rPr>
        <w:t>the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 userlocation 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 xml:space="preserve">could be extended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to </w:t>
      </w:r>
      <w:r w:rsidR="004E474D">
        <w:rPr>
          <w:rFonts w:ascii="Arial" w:eastAsia="SimSun" w:hAnsi="Arial" w:cs="Arial"/>
          <w:bCs/>
          <w:szCs w:val="22"/>
          <w:lang w:val="en-US"/>
        </w:rPr>
        <w:t>include</w:t>
      </w:r>
      <w:r w:rsidR="004E474D" w:rsidRPr="004E474D"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4E474D" w:rsidRPr="002D49DE">
        <w:rPr>
          <w:rFonts w:ascii="Arial" w:eastAsia="SimSun" w:hAnsi="Arial" w:cs="Arial"/>
          <w:bCs/>
          <w:szCs w:val="22"/>
          <w:lang w:val="en-US"/>
        </w:rPr>
        <w:t>NR NTN TAI information</w:t>
      </w:r>
      <w:r w:rsidR="004E474D">
        <w:rPr>
          <w:rFonts w:ascii="Arial" w:eastAsia="SimSun" w:hAnsi="Arial" w:cs="Arial" w:hint="eastAsia"/>
          <w:bCs/>
          <w:szCs w:val="22"/>
          <w:lang w:val="en-US"/>
        </w:rPr>
        <w:t xml:space="preserve"> to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cover </w:t>
      </w:r>
      <w:r w:rsidR="004E474D">
        <w:rPr>
          <w:rFonts w:ascii="Arial" w:eastAsia="SimSun" w:hAnsi="Arial" w:cs="Arial" w:hint="eastAsia"/>
          <w:bCs/>
          <w:szCs w:val="22"/>
          <w:lang w:val="en-US"/>
        </w:rPr>
        <w:t xml:space="preserve">the </w:t>
      </w:r>
      <w:r w:rsidR="00982147">
        <w:rPr>
          <w:rFonts w:ascii="Arial" w:eastAsia="SimSun" w:hAnsi="Arial" w:cs="Arial"/>
          <w:bCs/>
          <w:szCs w:val="22"/>
          <w:lang w:val="en-US"/>
        </w:rPr>
        <w:t xml:space="preserve">satellite </w:t>
      </w:r>
      <w:r w:rsidRPr="00636E6B">
        <w:rPr>
          <w:rFonts w:ascii="Arial" w:eastAsia="SimSun" w:hAnsi="Arial" w:cs="Arial"/>
          <w:bCs/>
          <w:szCs w:val="22"/>
          <w:lang w:val="en-US"/>
        </w:rPr>
        <w:t>access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>.</w:t>
      </w:r>
    </w:p>
    <w:p w14:paraId="3706F777" w14:textId="77777777" w:rsidR="002D49DE" w:rsidRPr="00890904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37A1DF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2D49DE">
        <w:rPr>
          <w:rFonts w:ascii="Arial" w:eastAsia="SimSun" w:hAnsi="Arial" w:cs="Arial" w:hint="eastAsia"/>
          <w:b/>
          <w:bCs/>
          <w:szCs w:val="22"/>
          <w:lang w:val="en-US"/>
        </w:rPr>
        <w:t>CT4</w:t>
      </w:r>
      <w:r w:rsidR="00E73367">
        <w:rPr>
          <w:rFonts w:ascii="Arial" w:eastAsia="SimSun" w:hAnsi="Arial" w:cs="Arial"/>
          <w:b/>
          <w:bCs/>
          <w:szCs w:val="22"/>
          <w:lang w:val="en-US"/>
        </w:rPr>
        <w:t>:</w:t>
      </w:r>
    </w:p>
    <w:p w14:paraId="45229D58" w14:textId="34E68DAC" w:rsidR="00C0554E" w:rsidRPr="00497A79" w:rsidRDefault="002D49D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 w:hint="eastAsia"/>
          <w:bCs/>
          <w:szCs w:val="22"/>
          <w:lang w:val="en-US"/>
        </w:rPr>
        <w:t>SA5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respectfully asks </w:t>
      </w:r>
      <w:r>
        <w:rPr>
          <w:rFonts w:ascii="Arial" w:eastAsia="SimSun" w:hAnsi="Arial" w:cs="Arial" w:hint="eastAsia"/>
          <w:bCs/>
          <w:szCs w:val="22"/>
          <w:lang w:val="en-US"/>
        </w:rPr>
        <w:t>CT4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/>
        </w:rPr>
        <w:t xml:space="preserve">take the above 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>information</w:t>
      </w:r>
      <w:r w:rsidR="009C1584"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E73367">
        <w:rPr>
          <w:rFonts w:ascii="Arial" w:eastAsia="SimSun" w:hAnsi="Arial" w:cs="Arial"/>
          <w:bCs/>
          <w:szCs w:val="22"/>
          <w:lang w:val="en-US"/>
        </w:rPr>
        <w:t>into account</w:t>
      </w:r>
      <w:r w:rsidR="004A2985">
        <w:rPr>
          <w:rFonts w:ascii="Arial" w:eastAsia="SimSun" w:hAnsi="Arial" w:cs="Arial"/>
          <w:bCs/>
          <w:szCs w:val="22"/>
          <w:lang w:val="en-US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5360307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D49DE">
        <w:rPr>
          <w:rFonts w:cs="Arial"/>
          <w:bCs/>
          <w:szCs w:val="36"/>
        </w:rPr>
        <w:t>-</w:t>
      </w:r>
      <w:r w:rsidR="002D49DE">
        <w:rPr>
          <w:rFonts w:eastAsiaTheme="minorEastAsia" w:cs="Arial" w:hint="eastAsia"/>
          <w:bCs/>
          <w:szCs w:val="36"/>
        </w:rPr>
        <w:t>SA5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3AD21B3" w:rsidR="00EC4E84" w:rsidRPr="00272897" w:rsidRDefault="00EC4E84" w:rsidP="00EC4E84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52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 w:rsidRPr="0016244E">
        <w:rPr>
          <w:rFonts w:ascii="Arial" w:hAnsi="Arial" w:cs="Arial"/>
        </w:rPr>
        <w:t>Nov</w:t>
      </w:r>
      <w:r w:rsidR="00F5323D" w:rsidRPr="0094618B">
        <w:rPr>
          <w:rFonts w:ascii="Arial" w:hAnsi="Arial" w:cs="Arial"/>
        </w:rPr>
        <w:t xml:space="preserve"> </w:t>
      </w:r>
      <w:r w:rsidR="00272897">
        <w:rPr>
          <w:rFonts w:ascii="Arial" w:eastAsiaTheme="minorEastAsia" w:hAnsi="Arial" w:cs="Arial" w:hint="eastAsia"/>
        </w:rPr>
        <w:t>13</w:t>
      </w:r>
      <w:r w:rsidR="00F5323D" w:rsidRPr="0094618B">
        <w:rPr>
          <w:rFonts w:ascii="Arial" w:hAnsi="Arial" w:cs="Arial"/>
          <w:bCs/>
        </w:rPr>
        <w:t xml:space="preserve"> </w:t>
      </w:r>
      <w:r w:rsidRPr="0094618B">
        <w:rPr>
          <w:rFonts w:ascii="Arial" w:hAnsi="Arial" w:cs="Arial"/>
          <w:bCs/>
        </w:rPr>
        <w:t>–</w:t>
      </w:r>
      <w:r w:rsidR="0094618B" w:rsidRPr="0094618B">
        <w:rPr>
          <w:rFonts w:ascii="Arial" w:hAnsi="Arial" w:cs="Arial"/>
          <w:bCs/>
        </w:rPr>
        <w:t xml:space="preserve"> </w:t>
      </w:r>
      <w:r w:rsidR="00272897">
        <w:rPr>
          <w:rFonts w:ascii="Arial" w:hAnsi="Arial" w:cs="Arial"/>
          <w:bCs/>
        </w:rPr>
        <w:t>1</w:t>
      </w:r>
      <w:r w:rsidR="00272897">
        <w:rPr>
          <w:rFonts w:ascii="Arial" w:eastAsiaTheme="minorEastAsia" w:hAnsi="Arial" w:cs="Arial" w:hint="eastAsia"/>
          <w:bCs/>
        </w:rPr>
        <w:t>7</w:t>
      </w:r>
      <w:r w:rsidRPr="0094618B">
        <w:rPr>
          <w:rFonts w:ascii="Arial" w:hAnsi="Arial" w:cs="Arial"/>
          <w:bCs/>
        </w:rPr>
        <w:t>, 202</w:t>
      </w:r>
      <w:r w:rsidR="00F5323D" w:rsidRPr="0094618B">
        <w:rPr>
          <w:rFonts w:ascii="Arial" w:hAnsi="Arial" w:cs="Arial"/>
          <w:bCs/>
        </w:rPr>
        <w:t>3</w:t>
      </w:r>
      <w:r w:rsidRPr="0094618B">
        <w:rPr>
          <w:rFonts w:ascii="Arial" w:hAnsi="Arial" w:cs="Arial"/>
          <w:bCs/>
        </w:rPr>
        <w:tab/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</w:t>
      </w:r>
      <w:r w:rsidR="00272897">
        <w:rPr>
          <w:rFonts w:ascii="Arial" w:hAnsi="Arial" w:cs="Arial"/>
          <w:bCs/>
        </w:rPr>
        <w:t xml:space="preserve">Chicago, US </w:t>
      </w:r>
    </w:p>
    <w:p w14:paraId="2DFAC692" w14:textId="33676F3B" w:rsidR="002F1940" w:rsidRPr="00272897" w:rsidRDefault="0094618B" w:rsidP="00AE7758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53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>
        <w:rPr>
          <w:rFonts w:ascii="Arial" w:eastAsiaTheme="minorEastAsia" w:hAnsi="Arial" w:cs="Arial" w:hint="eastAsia"/>
        </w:rPr>
        <w:t>Jan 29</w:t>
      </w:r>
      <w:r w:rsidRPr="0094618B">
        <w:rPr>
          <w:rFonts w:ascii="Arial" w:hAnsi="Arial" w:cs="Arial"/>
          <w:bCs/>
        </w:rPr>
        <w:t xml:space="preserve"> –</w:t>
      </w:r>
      <w:r w:rsidR="00272897">
        <w:rPr>
          <w:rFonts w:ascii="Arial" w:eastAsiaTheme="minorEastAsia" w:hAnsi="Arial" w:cs="Arial" w:hint="eastAsia"/>
          <w:bCs/>
        </w:rPr>
        <w:t xml:space="preserve"> Feb 2</w:t>
      </w:r>
      <w:r w:rsidRPr="0094618B">
        <w:rPr>
          <w:rFonts w:ascii="Arial" w:hAnsi="Arial" w:cs="Arial"/>
          <w:bCs/>
        </w:rPr>
        <w:t>, 202</w:t>
      </w:r>
      <w:r w:rsidR="00272897">
        <w:rPr>
          <w:rFonts w:ascii="Arial" w:eastAsiaTheme="minorEastAsia" w:hAnsi="Arial" w:cs="Arial" w:hint="eastAsia"/>
          <w:bCs/>
        </w:rPr>
        <w:t>4</w:t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           </w:t>
      </w:r>
      <w:r w:rsidR="00272897" w:rsidRPr="00272897">
        <w:rPr>
          <w:rFonts w:ascii="Arial" w:hAnsi="Arial" w:cs="Arial"/>
          <w:bCs/>
        </w:rPr>
        <w:t>Sophia-Antipolis</w:t>
      </w:r>
      <w:r w:rsidR="00272897">
        <w:rPr>
          <w:rFonts w:ascii="Arial" w:eastAsiaTheme="minorEastAsia" w:hAnsi="Arial" w:cs="Arial" w:hint="eastAsia"/>
          <w:bCs/>
        </w:rPr>
        <w:t>, France</w:t>
      </w:r>
    </w:p>
    <w:sectPr w:rsidR="002F1940" w:rsidRPr="00272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46ECC" w14:textId="77777777" w:rsidR="00012C19" w:rsidRDefault="00012C19">
      <w:pPr>
        <w:spacing w:after="0"/>
      </w:pPr>
      <w:r>
        <w:separator/>
      </w:r>
    </w:p>
  </w:endnote>
  <w:endnote w:type="continuationSeparator" w:id="0">
    <w:p w14:paraId="1468697D" w14:textId="77777777" w:rsidR="00012C19" w:rsidRDefault="00012C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867C3" w14:textId="77777777" w:rsidR="00012C19" w:rsidRDefault="00012C19">
      <w:pPr>
        <w:spacing w:after="0"/>
      </w:pPr>
      <w:r>
        <w:separator/>
      </w:r>
    </w:p>
  </w:footnote>
  <w:footnote w:type="continuationSeparator" w:id="0">
    <w:p w14:paraId="7073DAB4" w14:textId="77777777" w:rsidR="00012C19" w:rsidRDefault="00012C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412586">
    <w:abstractNumId w:val="3"/>
  </w:num>
  <w:num w:numId="2" w16cid:durableId="1984113515">
    <w:abstractNumId w:val="2"/>
  </w:num>
  <w:num w:numId="3" w16cid:durableId="279335199">
    <w:abstractNumId w:val="1"/>
  </w:num>
  <w:num w:numId="4" w16cid:durableId="879246248">
    <w:abstractNumId w:val="0"/>
  </w:num>
  <w:num w:numId="5" w16cid:durableId="625434566">
    <w:abstractNumId w:val="7"/>
  </w:num>
  <w:num w:numId="6" w16cid:durableId="1355037592">
    <w:abstractNumId w:val="8"/>
  </w:num>
  <w:num w:numId="7" w16cid:durableId="78722809">
    <w:abstractNumId w:val="5"/>
  </w:num>
  <w:num w:numId="8" w16cid:durableId="614946390">
    <w:abstractNumId w:val="4"/>
  </w:num>
  <w:num w:numId="9" w16cid:durableId="495264536">
    <w:abstractNumId w:val="9"/>
  </w:num>
  <w:num w:numId="10" w16cid:durableId="61672125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2C19"/>
    <w:rsid w:val="00017F23"/>
    <w:rsid w:val="00024167"/>
    <w:rsid w:val="00033439"/>
    <w:rsid w:val="00041A61"/>
    <w:rsid w:val="00066D23"/>
    <w:rsid w:val="00070A69"/>
    <w:rsid w:val="000938A7"/>
    <w:rsid w:val="000940BC"/>
    <w:rsid w:val="000A0E00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1C8E"/>
    <w:rsid w:val="001B2DD1"/>
    <w:rsid w:val="00203BA2"/>
    <w:rsid w:val="002059D5"/>
    <w:rsid w:val="002100A2"/>
    <w:rsid w:val="00216D44"/>
    <w:rsid w:val="002409B3"/>
    <w:rsid w:val="0025318E"/>
    <w:rsid w:val="00262315"/>
    <w:rsid w:val="00272897"/>
    <w:rsid w:val="002740AE"/>
    <w:rsid w:val="002801C0"/>
    <w:rsid w:val="00282469"/>
    <w:rsid w:val="00291CBA"/>
    <w:rsid w:val="002B36B0"/>
    <w:rsid w:val="002C14F9"/>
    <w:rsid w:val="002D1A1B"/>
    <w:rsid w:val="002D1ED0"/>
    <w:rsid w:val="002D3F48"/>
    <w:rsid w:val="002D49DE"/>
    <w:rsid w:val="002E7748"/>
    <w:rsid w:val="002F1940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84E"/>
    <w:rsid w:val="003A6C49"/>
    <w:rsid w:val="003B2B4F"/>
    <w:rsid w:val="003C6B05"/>
    <w:rsid w:val="003C7E22"/>
    <w:rsid w:val="003E2F1F"/>
    <w:rsid w:val="003F639B"/>
    <w:rsid w:val="004064FC"/>
    <w:rsid w:val="004074BD"/>
    <w:rsid w:val="00417F36"/>
    <w:rsid w:val="00422864"/>
    <w:rsid w:val="00433500"/>
    <w:rsid w:val="00433F71"/>
    <w:rsid w:val="00440D43"/>
    <w:rsid w:val="00444EBC"/>
    <w:rsid w:val="004469AF"/>
    <w:rsid w:val="00490390"/>
    <w:rsid w:val="00490945"/>
    <w:rsid w:val="00493EB5"/>
    <w:rsid w:val="00497A79"/>
    <w:rsid w:val="004A0FB6"/>
    <w:rsid w:val="004A2985"/>
    <w:rsid w:val="004A29D4"/>
    <w:rsid w:val="004B0BAD"/>
    <w:rsid w:val="004B0D02"/>
    <w:rsid w:val="004E3939"/>
    <w:rsid w:val="004E4736"/>
    <w:rsid w:val="004E474D"/>
    <w:rsid w:val="004E70AB"/>
    <w:rsid w:val="0050234C"/>
    <w:rsid w:val="0050376C"/>
    <w:rsid w:val="005159B4"/>
    <w:rsid w:val="00521EB9"/>
    <w:rsid w:val="0052273B"/>
    <w:rsid w:val="00575BAB"/>
    <w:rsid w:val="00583094"/>
    <w:rsid w:val="005D2DEC"/>
    <w:rsid w:val="005E132E"/>
    <w:rsid w:val="005F46EE"/>
    <w:rsid w:val="005F4B5C"/>
    <w:rsid w:val="005F7B38"/>
    <w:rsid w:val="00616758"/>
    <w:rsid w:val="00624287"/>
    <w:rsid w:val="00634730"/>
    <w:rsid w:val="00636E6B"/>
    <w:rsid w:val="006565F0"/>
    <w:rsid w:val="00660815"/>
    <w:rsid w:val="006F284A"/>
    <w:rsid w:val="006F7544"/>
    <w:rsid w:val="007205D9"/>
    <w:rsid w:val="007446A7"/>
    <w:rsid w:val="0074680E"/>
    <w:rsid w:val="00747A19"/>
    <w:rsid w:val="00750FB3"/>
    <w:rsid w:val="007812C8"/>
    <w:rsid w:val="00785116"/>
    <w:rsid w:val="00792661"/>
    <w:rsid w:val="007B0F9A"/>
    <w:rsid w:val="007C536A"/>
    <w:rsid w:val="007D015B"/>
    <w:rsid w:val="007F4B57"/>
    <w:rsid w:val="007F4F92"/>
    <w:rsid w:val="008027C0"/>
    <w:rsid w:val="00803B0F"/>
    <w:rsid w:val="008243B5"/>
    <w:rsid w:val="0082486E"/>
    <w:rsid w:val="00842874"/>
    <w:rsid w:val="008470E7"/>
    <w:rsid w:val="008544D1"/>
    <w:rsid w:val="00857F28"/>
    <w:rsid w:val="008638CB"/>
    <w:rsid w:val="008709FA"/>
    <w:rsid w:val="00890904"/>
    <w:rsid w:val="00891904"/>
    <w:rsid w:val="008B00D6"/>
    <w:rsid w:val="008B2C1E"/>
    <w:rsid w:val="008B6D78"/>
    <w:rsid w:val="008C5B1D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82147"/>
    <w:rsid w:val="0099764C"/>
    <w:rsid w:val="009B140E"/>
    <w:rsid w:val="009C06D7"/>
    <w:rsid w:val="009C1584"/>
    <w:rsid w:val="009D5656"/>
    <w:rsid w:val="009F4E21"/>
    <w:rsid w:val="00A02077"/>
    <w:rsid w:val="00A06701"/>
    <w:rsid w:val="00A232AB"/>
    <w:rsid w:val="00A40327"/>
    <w:rsid w:val="00A40357"/>
    <w:rsid w:val="00A4418C"/>
    <w:rsid w:val="00A44A2B"/>
    <w:rsid w:val="00A53DA7"/>
    <w:rsid w:val="00A56100"/>
    <w:rsid w:val="00A60D54"/>
    <w:rsid w:val="00A66DA8"/>
    <w:rsid w:val="00A73852"/>
    <w:rsid w:val="00A73AAC"/>
    <w:rsid w:val="00A961D6"/>
    <w:rsid w:val="00AA5EA6"/>
    <w:rsid w:val="00AB50E6"/>
    <w:rsid w:val="00AC169F"/>
    <w:rsid w:val="00AD6BE0"/>
    <w:rsid w:val="00AE67C5"/>
    <w:rsid w:val="00AE7758"/>
    <w:rsid w:val="00AF4365"/>
    <w:rsid w:val="00B01D01"/>
    <w:rsid w:val="00B25A7D"/>
    <w:rsid w:val="00B347C0"/>
    <w:rsid w:val="00B513E7"/>
    <w:rsid w:val="00B56FA3"/>
    <w:rsid w:val="00B622D6"/>
    <w:rsid w:val="00B6361E"/>
    <w:rsid w:val="00B64B93"/>
    <w:rsid w:val="00B7228D"/>
    <w:rsid w:val="00B75DAD"/>
    <w:rsid w:val="00B97703"/>
    <w:rsid w:val="00BB1C1F"/>
    <w:rsid w:val="00BB4960"/>
    <w:rsid w:val="00BC1453"/>
    <w:rsid w:val="00BE0813"/>
    <w:rsid w:val="00C0554E"/>
    <w:rsid w:val="00C35D3A"/>
    <w:rsid w:val="00C53A55"/>
    <w:rsid w:val="00C55888"/>
    <w:rsid w:val="00C6164C"/>
    <w:rsid w:val="00C63098"/>
    <w:rsid w:val="00C7532D"/>
    <w:rsid w:val="00CA02CA"/>
    <w:rsid w:val="00CA5034"/>
    <w:rsid w:val="00CB614B"/>
    <w:rsid w:val="00CC1D74"/>
    <w:rsid w:val="00CC6489"/>
    <w:rsid w:val="00CC75D3"/>
    <w:rsid w:val="00CD6E0F"/>
    <w:rsid w:val="00CE2135"/>
    <w:rsid w:val="00CF0CCB"/>
    <w:rsid w:val="00CF6087"/>
    <w:rsid w:val="00D51963"/>
    <w:rsid w:val="00D5263B"/>
    <w:rsid w:val="00D52A37"/>
    <w:rsid w:val="00D71223"/>
    <w:rsid w:val="00D75FCB"/>
    <w:rsid w:val="00D80532"/>
    <w:rsid w:val="00D80BB8"/>
    <w:rsid w:val="00D86319"/>
    <w:rsid w:val="00D94337"/>
    <w:rsid w:val="00DA7E21"/>
    <w:rsid w:val="00DC5460"/>
    <w:rsid w:val="00DF309C"/>
    <w:rsid w:val="00DF420D"/>
    <w:rsid w:val="00E12396"/>
    <w:rsid w:val="00E2681C"/>
    <w:rsid w:val="00E302FE"/>
    <w:rsid w:val="00E31E3E"/>
    <w:rsid w:val="00E40934"/>
    <w:rsid w:val="00E71A6A"/>
    <w:rsid w:val="00E73367"/>
    <w:rsid w:val="00E74D4E"/>
    <w:rsid w:val="00E96F2A"/>
    <w:rsid w:val="00EB00C9"/>
    <w:rsid w:val="00EB534F"/>
    <w:rsid w:val="00EC4363"/>
    <w:rsid w:val="00EC4E84"/>
    <w:rsid w:val="00ED655E"/>
    <w:rsid w:val="00EE33B6"/>
    <w:rsid w:val="00EF03E8"/>
    <w:rsid w:val="00EF28B8"/>
    <w:rsid w:val="00F043D5"/>
    <w:rsid w:val="00F52490"/>
    <w:rsid w:val="00F5323D"/>
    <w:rsid w:val="00F878D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docId w15:val="{5657F333-5652-44B1-932C-B6FD45759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8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638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638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638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638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38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638CB"/>
    <w:pPr>
      <w:outlineLvl w:val="5"/>
    </w:pPr>
  </w:style>
  <w:style w:type="paragraph" w:styleId="Heading7">
    <w:name w:val="heading 7"/>
    <w:basedOn w:val="H6"/>
    <w:next w:val="Normal"/>
    <w:qFormat/>
    <w:rsid w:val="008638CB"/>
    <w:pPr>
      <w:outlineLvl w:val="6"/>
    </w:pPr>
  </w:style>
  <w:style w:type="paragraph" w:styleId="Heading8">
    <w:name w:val="heading 8"/>
    <w:basedOn w:val="Heading1"/>
    <w:next w:val="Normal"/>
    <w:qFormat/>
    <w:rsid w:val="008638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38CB"/>
    <w:pPr>
      <w:outlineLvl w:val="8"/>
    </w:pPr>
  </w:style>
  <w:style w:type="character" w:default="1" w:styleId="DefaultParagraphFont">
    <w:name w:val="Default Paragraph Font"/>
    <w:semiHidden/>
    <w:rsid w:val="008638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38CB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8638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638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638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638CB"/>
    <w:pPr>
      <w:spacing w:before="180"/>
      <w:ind w:left="2693" w:hanging="2693"/>
    </w:pPr>
    <w:rPr>
      <w:b/>
    </w:rPr>
  </w:style>
  <w:style w:type="paragraph" w:styleId="TOC1">
    <w:name w:val="toc 1"/>
    <w:semiHidden/>
    <w:rsid w:val="008638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638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638CB"/>
    <w:pPr>
      <w:ind w:left="1701" w:hanging="1701"/>
    </w:pPr>
  </w:style>
  <w:style w:type="paragraph" w:styleId="TOC4">
    <w:name w:val="toc 4"/>
    <w:basedOn w:val="TOC3"/>
    <w:semiHidden/>
    <w:rsid w:val="008638CB"/>
    <w:pPr>
      <w:ind w:left="1418" w:hanging="1418"/>
    </w:pPr>
  </w:style>
  <w:style w:type="paragraph" w:styleId="TOC3">
    <w:name w:val="toc 3"/>
    <w:basedOn w:val="TOC2"/>
    <w:semiHidden/>
    <w:rsid w:val="008638CB"/>
    <w:pPr>
      <w:ind w:left="1134" w:hanging="1134"/>
    </w:pPr>
  </w:style>
  <w:style w:type="paragraph" w:styleId="TOC2">
    <w:name w:val="toc 2"/>
    <w:basedOn w:val="TOC1"/>
    <w:semiHidden/>
    <w:rsid w:val="008638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38CB"/>
    <w:pPr>
      <w:ind w:left="284"/>
    </w:pPr>
  </w:style>
  <w:style w:type="paragraph" w:styleId="Index1">
    <w:name w:val="index 1"/>
    <w:basedOn w:val="Normal"/>
    <w:semiHidden/>
    <w:rsid w:val="008638CB"/>
    <w:pPr>
      <w:keepLines/>
      <w:spacing w:after="0"/>
    </w:pPr>
  </w:style>
  <w:style w:type="paragraph" w:customStyle="1" w:styleId="ZH">
    <w:name w:val="ZH"/>
    <w:rsid w:val="008638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638CB"/>
    <w:pPr>
      <w:outlineLvl w:val="9"/>
    </w:pPr>
  </w:style>
  <w:style w:type="paragraph" w:styleId="ListNumber2">
    <w:name w:val="List Number 2"/>
    <w:basedOn w:val="ListNumber"/>
    <w:semiHidden/>
    <w:rsid w:val="008638CB"/>
    <w:pPr>
      <w:ind w:left="851"/>
    </w:pPr>
  </w:style>
  <w:style w:type="character" w:styleId="FootnoteReference">
    <w:name w:val="footnote reference"/>
    <w:basedOn w:val="DefaultParagraphFont"/>
    <w:semiHidden/>
    <w:rsid w:val="008638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638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638CB"/>
    <w:rPr>
      <w:b/>
    </w:rPr>
  </w:style>
  <w:style w:type="paragraph" w:customStyle="1" w:styleId="TAC">
    <w:name w:val="TAC"/>
    <w:basedOn w:val="TAL"/>
    <w:rsid w:val="008638CB"/>
    <w:pPr>
      <w:jc w:val="center"/>
    </w:pPr>
  </w:style>
  <w:style w:type="paragraph" w:customStyle="1" w:styleId="TF">
    <w:name w:val="TF"/>
    <w:basedOn w:val="TH"/>
    <w:rsid w:val="008638CB"/>
    <w:pPr>
      <w:keepNext w:val="0"/>
      <w:spacing w:before="0" w:after="240"/>
    </w:pPr>
  </w:style>
  <w:style w:type="paragraph" w:customStyle="1" w:styleId="NO">
    <w:name w:val="NO"/>
    <w:basedOn w:val="Normal"/>
    <w:rsid w:val="008638CB"/>
    <w:pPr>
      <w:keepLines/>
      <w:ind w:left="1135" w:hanging="851"/>
    </w:pPr>
  </w:style>
  <w:style w:type="paragraph" w:styleId="TOC9">
    <w:name w:val="toc 9"/>
    <w:basedOn w:val="TOC8"/>
    <w:semiHidden/>
    <w:rsid w:val="008638CB"/>
    <w:pPr>
      <w:ind w:left="1418" w:hanging="1418"/>
    </w:pPr>
  </w:style>
  <w:style w:type="paragraph" w:customStyle="1" w:styleId="EX">
    <w:name w:val="EX"/>
    <w:basedOn w:val="Normal"/>
    <w:rsid w:val="008638CB"/>
    <w:pPr>
      <w:keepLines/>
      <w:ind w:left="1702" w:hanging="1418"/>
    </w:pPr>
  </w:style>
  <w:style w:type="paragraph" w:customStyle="1" w:styleId="FP">
    <w:name w:val="FP"/>
    <w:basedOn w:val="Normal"/>
    <w:rsid w:val="008638CB"/>
    <w:pPr>
      <w:spacing w:after="0"/>
    </w:pPr>
  </w:style>
  <w:style w:type="paragraph" w:customStyle="1" w:styleId="LD">
    <w:name w:val="LD"/>
    <w:rsid w:val="008638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638CB"/>
    <w:pPr>
      <w:spacing w:after="0"/>
    </w:pPr>
  </w:style>
  <w:style w:type="paragraph" w:customStyle="1" w:styleId="EW">
    <w:name w:val="EW"/>
    <w:basedOn w:val="EX"/>
    <w:rsid w:val="008638CB"/>
    <w:pPr>
      <w:spacing w:after="0"/>
    </w:pPr>
  </w:style>
  <w:style w:type="paragraph" w:styleId="TOC6">
    <w:name w:val="toc 6"/>
    <w:basedOn w:val="TOC5"/>
    <w:next w:val="Normal"/>
    <w:semiHidden/>
    <w:rsid w:val="008638CB"/>
    <w:pPr>
      <w:ind w:left="1985" w:hanging="1985"/>
    </w:pPr>
  </w:style>
  <w:style w:type="paragraph" w:styleId="TOC7">
    <w:name w:val="toc 7"/>
    <w:basedOn w:val="TOC6"/>
    <w:next w:val="Normal"/>
    <w:semiHidden/>
    <w:rsid w:val="008638CB"/>
    <w:pPr>
      <w:ind w:left="2268" w:hanging="2268"/>
    </w:pPr>
  </w:style>
  <w:style w:type="paragraph" w:styleId="ListBullet2">
    <w:name w:val="List Bullet 2"/>
    <w:basedOn w:val="ListBullet"/>
    <w:semiHidden/>
    <w:rsid w:val="008638CB"/>
    <w:pPr>
      <w:ind w:left="851"/>
    </w:pPr>
  </w:style>
  <w:style w:type="paragraph" w:styleId="ListBullet3">
    <w:name w:val="List Bullet 3"/>
    <w:basedOn w:val="ListBullet2"/>
    <w:semiHidden/>
    <w:rsid w:val="008638CB"/>
    <w:pPr>
      <w:ind w:left="1135"/>
    </w:pPr>
  </w:style>
  <w:style w:type="paragraph" w:styleId="ListNumber">
    <w:name w:val="List Number"/>
    <w:basedOn w:val="List"/>
    <w:semiHidden/>
    <w:rsid w:val="008638CB"/>
  </w:style>
  <w:style w:type="paragraph" w:customStyle="1" w:styleId="EQ">
    <w:name w:val="EQ"/>
    <w:basedOn w:val="Normal"/>
    <w:next w:val="Normal"/>
    <w:rsid w:val="008638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38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38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38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638CB"/>
    <w:pPr>
      <w:jc w:val="right"/>
    </w:pPr>
  </w:style>
  <w:style w:type="paragraph" w:customStyle="1" w:styleId="H6">
    <w:name w:val="H6"/>
    <w:basedOn w:val="Heading5"/>
    <w:next w:val="Normal"/>
    <w:rsid w:val="008638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38CB"/>
    <w:pPr>
      <w:ind w:left="851" w:hanging="851"/>
    </w:pPr>
  </w:style>
  <w:style w:type="paragraph" w:customStyle="1" w:styleId="TAL">
    <w:name w:val="TAL"/>
    <w:basedOn w:val="Normal"/>
    <w:rsid w:val="008638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38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38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638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638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638CB"/>
    <w:pPr>
      <w:framePr w:wrap="notBeside" w:y="16161"/>
    </w:pPr>
  </w:style>
  <w:style w:type="character" w:customStyle="1" w:styleId="ZGSM">
    <w:name w:val="ZGSM"/>
    <w:rsid w:val="008638CB"/>
  </w:style>
  <w:style w:type="paragraph" w:styleId="List2">
    <w:name w:val="List 2"/>
    <w:basedOn w:val="List"/>
    <w:semiHidden/>
    <w:rsid w:val="008638CB"/>
    <w:pPr>
      <w:ind w:left="851"/>
    </w:pPr>
  </w:style>
  <w:style w:type="paragraph" w:customStyle="1" w:styleId="ZG">
    <w:name w:val="ZG"/>
    <w:rsid w:val="008638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638CB"/>
    <w:pPr>
      <w:ind w:left="1135"/>
    </w:pPr>
  </w:style>
  <w:style w:type="paragraph" w:styleId="List4">
    <w:name w:val="List 4"/>
    <w:basedOn w:val="List3"/>
    <w:semiHidden/>
    <w:rsid w:val="008638CB"/>
    <w:pPr>
      <w:ind w:left="1418"/>
    </w:pPr>
  </w:style>
  <w:style w:type="paragraph" w:styleId="List5">
    <w:name w:val="List 5"/>
    <w:basedOn w:val="List4"/>
    <w:semiHidden/>
    <w:rsid w:val="008638CB"/>
    <w:pPr>
      <w:ind w:left="1702"/>
    </w:pPr>
  </w:style>
  <w:style w:type="paragraph" w:customStyle="1" w:styleId="EditorsNote">
    <w:name w:val="Editor's Note"/>
    <w:basedOn w:val="NO"/>
    <w:rsid w:val="008638CB"/>
    <w:rPr>
      <w:color w:val="FF0000"/>
    </w:rPr>
  </w:style>
  <w:style w:type="paragraph" w:styleId="List">
    <w:name w:val="List"/>
    <w:basedOn w:val="Normal"/>
    <w:semiHidden/>
    <w:rsid w:val="008638CB"/>
    <w:pPr>
      <w:ind w:left="568" w:hanging="284"/>
    </w:pPr>
  </w:style>
  <w:style w:type="paragraph" w:styleId="ListBullet">
    <w:name w:val="List Bullet"/>
    <w:basedOn w:val="List"/>
    <w:semiHidden/>
    <w:rsid w:val="008638CB"/>
  </w:style>
  <w:style w:type="paragraph" w:styleId="ListBullet4">
    <w:name w:val="List Bullet 4"/>
    <w:basedOn w:val="ListBullet3"/>
    <w:semiHidden/>
    <w:rsid w:val="008638CB"/>
    <w:pPr>
      <w:ind w:left="1418"/>
    </w:pPr>
  </w:style>
  <w:style w:type="paragraph" w:styleId="ListBullet5">
    <w:name w:val="List Bullet 5"/>
    <w:basedOn w:val="ListBullet4"/>
    <w:semiHidden/>
    <w:rsid w:val="008638CB"/>
    <w:pPr>
      <w:ind w:left="1702"/>
    </w:pPr>
  </w:style>
  <w:style w:type="paragraph" w:customStyle="1" w:styleId="B2">
    <w:name w:val="B2"/>
    <w:basedOn w:val="List2"/>
    <w:rsid w:val="008638CB"/>
  </w:style>
  <w:style w:type="paragraph" w:customStyle="1" w:styleId="B3">
    <w:name w:val="B3"/>
    <w:basedOn w:val="List3"/>
    <w:rsid w:val="008638CB"/>
  </w:style>
  <w:style w:type="paragraph" w:customStyle="1" w:styleId="B4">
    <w:name w:val="B4"/>
    <w:basedOn w:val="List4"/>
    <w:rsid w:val="008638CB"/>
  </w:style>
  <w:style w:type="paragraph" w:customStyle="1" w:styleId="B5">
    <w:name w:val="B5"/>
    <w:basedOn w:val="List5"/>
    <w:rsid w:val="008638CB"/>
  </w:style>
  <w:style w:type="paragraph" w:customStyle="1" w:styleId="ZTD">
    <w:name w:val="ZTD"/>
    <w:basedOn w:val="ZB"/>
    <w:rsid w:val="008638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LSHeader">
    <w:name w:val="LSHeader"/>
    <w:rsid w:val="008638CB"/>
    <w:pPr>
      <w:tabs>
        <w:tab w:val="right" w:pos="9781"/>
      </w:tabs>
    </w:pPr>
    <w:rPr>
      <w:rFonts w:ascii="Arial" w:eastAsia="SimSun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31.124_CR0716R3_(Rel-17)_UEConTest_R17</cp:lastModifiedBy>
  <cp:revision>9</cp:revision>
  <cp:lastPrinted>2002-04-23T07:10:00Z</cp:lastPrinted>
  <dcterms:created xsi:type="dcterms:W3CDTF">2023-10-20T02:38:00Z</dcterms:created>
  <dcterms:modified xsi:type="dcterms:W3CDTF">2023-10-29T18:32:00Z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